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241035D" w:rsidR="000D1FCD" w:rsidRDefault="002A79E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2E47A379">
            <wp:simplePos x="0" y="0"/>
            <wp:positionH relativeFrom="column">
              <wp:posOffset>114935</wp:posOffset>
            </wp:positionH>
            <wp:positionV relativeFrom="paragraph">
              <wp:posOffset>451485</wp:posOffset>
            </wp:positionV>
            <wp:extent cx="1629410" cy="5861050"/>
            <wp:effectExtent l="0" t="0" r="889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586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32B0185">
                <wp:simplePos x="0" y="0"/>
                <wp:positionH relativeFrom="column">
                  <wp:posOffset>2212340</wp:posOffset>
                </wp:positionH>
                <wp:positionV relativeFrom="paragraph">
                  <wp:posOffset>5256530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23249" id="Rettangolo 13" o:spid="_x0000_s1026" style="position:absolute;margin-left:174.2pt;margin-top:413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M8wpzz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7EB7883B" w:rsidR="005D45E1" w:rsidRPr="00C40DC0" w:rsidRDefault="00C409E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TREBBIANO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6EF524AE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409E7">
                              <w:rPr>
                                <w:rFonts w:ascii="Cambria" w:hAnsi="Cambria"/>
                              </w:rPr>
                              <w:t>Trebbiano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54148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3598AEA6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F0BAF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36BE7244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3D3FF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7E581093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789BABF0" w14:textId="03E9BE5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Abruzzen</w:t>
                            </w:r>
                          </w:p>
                          <w:p w14:paraId="071FFF9E" w14:textId="6C016439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Rebflächen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 xml:space="preserve">im Gebiet um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Lanciano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 xml:space="preserve"> (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Chieti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)</w:t>
                            </w:r>
                          </w:p>
                          <w:p w14:paraId="719DF363" w14:textId="4EF8F9D3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1C8D55C6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409E7" w:rsidRPr="00C409E7">
                              <w:rPr>
                                <w:rFonts w:ascii="Cambria" w:hAnsi="Cambria"/>
                                <w:lang w:val="en-GB"/>
                              </w:rPr>
                              <w:t>Sanfte Pressung der Trauben und Vergärung bei einer kontrollierten Temperatur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5F570375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3213F120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 w:rsidRPr="00C409E7">
                              <w:rPr>
                                <w:rFonts w:ascii="Cambria" w:hAnsi="Cambria"/>
                              </w:rPr>
                              <w:t>Helles, leuchtendes Strohgelb</w:t>
                            </w:r>
                          </w:p>
                          <w:p w14:paraId="76C23F65" w14:textId="2CFDF359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 w:rsidRPr="00C409E7">
                              <w:rPr>
                                <w:rFonts w:ascii="Cambria" w:hAnsi="Cambria"/>
                              </w:rPr>
                              <w:t>Frisch mit Noten von frischen Blumen und Früchten</w:t>
                            </w:r>
                          </w:p>
                          <w:p w14:paraId="3E46A3BD" w14:textId="057A28BA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 w:rsidRPr="00C409E7">
                              <w:rPr>
                                <w:rFonts w:ascii="Cambria" w:hAnsi="Cambria"/>
                              </w:rPr>
                              <w:t>Weich, frisch, reich und harmonisch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679325B" w:rsidR="00A54178" w:rsidRPr="00A453D5" w:rsidRDefault="00C409E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409E7">
                              <w:rPr>
                                <w:rFonts w:ascii="Cambria" w:hAnsi="Cambria"/>
                              </w:rPr>
                              <w:t>Ausgezeichnet zu leichten Vorspeisen, Suppen, Fisch und hellem Fleisch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7EB7883B" w:rsidR="005D45E1" w:rsidRPr="00C40DC0" w:rsidRDefault="00C409E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TREBBIANO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6EF524AE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409E7">
                        <w:rPr>
                          <w:rFonts w:ascii="Cambria" w:hAnsi="Cambria"/>
                        </w:rPr>
                        <w:t>Trebbiano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541489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3598AEA6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F0BAF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36BE7244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3D3FF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7E581093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789BABF0" w14:textId="03E9BE5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Abruzzen</w:t>
                      </w:r>
                    </w:p>
                    <w:p w14:paraId="071FFF9E" w14:textId="6C016439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Rebflächen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 xml:space="preserve">im Gebiet um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Lanciano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 xml:space="preserve"> (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Chieti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)</w:t>
                      </w:r>
                    </w:p>
                    <w:p w14:paraId="719DF363" w14:textId="4EF8F9D3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1C8D55C6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409E7" w:rsidRPr="00C409E7">
                        <w:rPr>
                          <w:rFonts w:ascii="Cambria" w:hAnsi="Cambria"/>
                          <w:lang w:val="en-GB"/>
                        </w:rPr>
                        <w:t>Sanfte Pressung der Trauben und Vergärung bei einer kontrollierten Temperatur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5F570375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3213F120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 w:rsidRPr="00C409E7">
                        <w:rPr>
                          <w:rFonts w:ascii="Cambria" w:hAnsi="Cambria"/>
                        </w:rPr>
                        <w:t>Helles, leuchtendes Strohgelb</w:t>
                      </w:r>
                    </w:p>
                    <w:p w14:paraId="76C23F65" w14:textId="2CFDF359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 w:rsidRPr="00C409E7">
                        <w:rPr>
                          <w:rFonts w:ascii="Cambria" w:hAnsi="Cambria"/>
                        </w:rPr>
                        <w:t>Frisch mit Noten von frischen Blumen und Früchten</w:t>
                      </w:r>
                    </w:p>
                    <w:p w14:paraId="3E46A3BD" w14:textId="057A28BA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 w:rsidRPr="00C409E7">
                        <w:rPr>
                          <w:rFonts w:ascii="Cambria" w:hAnsi="Cambria"/>
                        </w:rPr>
                        <w:t>Weich, frisch, reich und harmonisch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679325B" w:rsidR="00A54178" w:rsidRPr="00A453D5" w:rsidRDefault="00C409E7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409E7">
                        <w:rPr>
                          <w:rFonts w:ascii="Cambria" w:hAnsi="Cambria"/>
                        </w:rPr>
                        <w:t>Ausgezeichnet zu leichten Vorspeisen, Suppen, Fisch und hellem Fleisch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22D05B34">
            <wp:simplePos x="0" y="0"/>
            <wp:positionH relativeFrom="column">
              <wp:posOffset>160655</wp:posOffset>
            </wp:positionH>
            <wp:positionV relativeFrom="paragraph">
              <wp:posOffset>269875</wp:posOffset>
            </wp:positionV>
            <wp:extent cx="1689735" cy="6078220"/>
            <wp:effectExtent l="0" t="0" r="571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07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7C193C71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V08004A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47350D8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3359</w:t>
                            </w:r>
                          </w:p>
                          <w:p w14:paraId="10D2E2D4" w14:textId="5C2D7D0E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4400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59A0F4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07B7BB9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4956B41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</w:p>
                          <w:p w14:paraId="2EDD1206" w14:textId="0BDAAB2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48DF787C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6C376C88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3779</w:t>
                            </w:r>
                          </w:p>
                          <w:p w14:paraId="17129D8F" w14:textId="5C5B2FEC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3793</w:t>
                            </w:r>
                          </w:p>
                          <w:p w14:paraId="40333D28" w14:textId="56C68EA9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37C8DDC5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0C193D2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6F0BA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7C193C71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V08004A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47350D8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3359</w:t>
                      </w:r>
                    </w:p>
                    <w:p w14:paraId="10D2E2D4" w14:textId="5C2D7D0E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4400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59A0F4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07B7BB9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4956B41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</w:p>
                    <w:p w14:paraId="2EDD1206" w14:textId="0BDAAB2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48DF787C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6C376C88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3779</w:t>
                      </w:r>
                    </w:p>
                    <w:p w14:paraId="17129D8F" w14:textId="5C5B2FEC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3793</w:t>
                      </w:r>
                    </w:p>
                    <w:p w14:paraId="40333D28" w14:textId="56C68EA9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37C8DDC5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0C193D2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6F0BA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06AAD" w14:textId="77777777" w:rsidR="005E01DC" w:rsidRDefault="005E01DC" w:rsidP="005D45E1">
      <w:pPr>
        <w:spacing w:after="0" w:line="240" w:lineRule="auto"/>
      </w:pPr>
      <w:r>
        <w:separator/>
      </w:r>
    </w:p>
  </w:endnote>
  <w:endnote w:type="continuationSeparator" w:id="0">
    <w:p w14:paraId="6DCAEFEB" w14:textId="77777777" w:rsidR="005E01DC" w:rsidRDefault="005E01D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7519" w14:textId="77777777" w:rsidR="005E01DC" w:rsidRDefault="005E01DC" w:rsidP="005D45E1">
      <w:pPr>
        <w:spacing w:after="0" w:line="240" w:lineRule="auto"/>
      </w:pPr>
      <w:r>
        <w:separator/>
      </w:r>
    </w:p>
  </w:footnote>
  <w:footnote w:type="continuationSeparator" w:id="0">
    <w:p w14:paraId="1C912B96" w14:textId="77777777" w:rsidR="005E01DC" w:rsidRDefault="005E01D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6948D8A2" w:rsidR="005D45E1" w:rsidRDefault="00C409E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AABAE6C" wp14:editId="242A3104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2182495" cy="1746885"/>
          <wp:effectExtent l="0" t="0" r="8255" b="5715"/>
          <wp:wrapTight wrapText="bothSides">
            <wp:wrapPolygon edited="0">
              <wp:start x="0" y="0"/>
              <wp:lineTo x="0" y="21435"/>
              <wp:lineTo x="21493" y="21435"/>
              <wp:lineTo x="2149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174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026B"/>
    <w:rsid w:val="00257F1E"/>
    <w:rsid w:val="00266E18"/>
    <w:rsid w:val="002A7550"/>
    <w:rsid w:val="002A79EC"/>
    <w:rsid w:val="003126F2"/>
    <w:rsid w:val="003167A4"/>
    <w:rsid w:val="00372AE7"/>
    <w:rsid w:val="003909FE"/>
    <w:rsid w:val="003B5A5C"/>
    <w:rsid w:val="003D3FFE"/>
    <w:rsid w:val="003F31F2"/>
    <w:rsid w:val="00425FD5"/>
    <w:rsid w:val="004B1D59"/>
    <w:rsid w:val="004C0CB9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5E01DC"/>
    <w:rsid w:val="005E5229"/>
    <w:rsid w:val="00614C28"/>
    <w:rsid w:val="00673FE0"/>
    <w:rsid w:val="00692C9B"/>
    <w:rsid w:val="006A7EBC"/>
    <w:rsid w:val="006B1260"/>
    <w:rsid w:val="006B43F2"/>
    <w:rsid w:val="006D09FD"/>
    <w:rsid w:val="006F0BAF"/>
    <w:rsid w:val="00734C1D"/>
    <w:rsid w:val="00750732"/>
    <w:rsid w:val="00793088"/>
    <w:rsid w:val="007B582A"/>
    <w:rsid w:val="007E04E8"/>
    <w:rsid w:val="00823ED5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4C0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83630"/>
    <w:rsid w:val="00DC25CD"/>
    <w:rsid w:val="00DF4F4B"/>
    <w:rsid w:val="00E00306"/>
    <w:rsid w:val="00E5179D"/>
    <w:rsid w:val="00E76FE2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2024-02-29T15:40:00Z</cp:lastPrinted>
  <dcterms:created xsi:type="dcterms:W3CDTF">2024-09-16T11:51:00Z</dcterms:created>
  <dcterms:modified xsi:type="dcterms:W3CDTF">2026-05-14T15:26:00Z</dcterms:modified>
</cp:coreProperties>
</file>